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074" w:rsidRPr="00CF1027" w:rsidRDefault="00B75074" w:rsidP="00CF102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F1027">
        <w:rPr>
          <w:rFonts w:ascii="Times New Roman" w:hAnsi="Times New Roman" w:cs="Times New Roman"/>
          <w:b/>
          <w:sz w:val="24"/>
          <w:szCs w:val="24"/>
          <w:lang w:val="fr-FR"/>
        </w:rPr>
        <w:t>Transcription</w:t>
      </w:r>
    </w:p>
    <w:p w:rsidR="000348F5" w:rsidRDefault="001761C9" w:rsidP="001761C9">
      <w:pPr>
        <w:spacing w:after="0" w:line="360" w:lineRule="auto"/>
        <w:rPr>
          <w:rFonts w:ascii="TimesTenLTStd-Roman" w:hAnsi="TimesTenLTStd-Roman"/>
          <w:color w:val="242021"/>
          <w:sz w:val="24"/>
          <w:szCs w:val="24"/>
          <w:lang w:val="fr-FR"/>
        </w:rPr>
      </w:pPr>
      <w:r w:rsidRPr="001761C9">
        <w:rPr>
          <w:rStyle w:val="fontstyle01"/>
          <w:lang w:val="fr-FR"/>
        </w:rPr>
        <w:t xml:space="preserve">Journaliste : </w:t>
      </w:r>
      <w:r w:rsidRPr="001761C9">
        <w:rPr>
          <w:rStyle w:val="fontstyle21"/>
          <w:lang w:val="fr-FR"/>
        </w:rPr>
        <w:t>Après les Kids United, voici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les Kids United Nouvelle Génération ! À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l’occasion de leur tournée dans toute la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France, nous avons rencontré deux de ses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membres : Valentina, 9 ans, et Gloria, 11 ans,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la seule à avoir aussi fait partie du premier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groupe des Kids United. Quand a eu lieu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votre première rencontre ?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Valentina : </w:t>
      </w:r>
      <w:r w:rsidRPr="001761C9">
        <w:rPr>
          <w:rStyle w:val="fontstyle21"/>
          <w:lang w:val="fr-FR"/>
        </w:rPr>
        <w:t>Un jour, ma maman a lu une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annonce sur Internet pour un projet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="000348F5">
        <w:rPr>
          <w:rStyle w:val="fontstyle21"/>
          <w:lang w:val="fr-FR"/>
        </w:rPr>
        <w:t xml:space="preserve">musical. On a </w:t>
      </w:r>
      <w:r w:rsidRPr="001761C9">
        <w:rPr>
          <w:rStyle w:val="fontstyle21"/>
          <w:lang w:val="fr-FR"/>
        </w:rPr>
        <w:t>envoyé une vidéo de moi qui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reprenais des chansons des Kids United.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Durant le casting, j’ai découvert avec joie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que c’était pour les Kids United Nouvelle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Génération ! Et que j’étais prise pour la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deuxième audition. J’étais trop heureuse !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Au deuxième casting, Gloria était présente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pour vérifier que sa voix se mariait bien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avec les nôtres.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Journaliste : </w:t>
      </w:r>
      <w:r w:rsidRPr="001761C9">
        <w:rPr>
          <w:rStyle w:val="fontstyle21"/>
          <w:lang w:val="fr-FR"/>
        </w:rPr>
        <w:t>Valentina, tu es aujourd’hui la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plus jeune du groupe. Comme toi, Gloria, à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l’époque des Kids United...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Gloria : </w:t>
      </w:r>
      <w:r w:rsidRPr="001761C9">
        <w:rPr>
          <w:rStyle w:val="fontstyle21"/>
          <w:lang w:val="fr-FR"/>
        </w:rPr>
        <w:t>Oui, et je me reconnais en elle !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Avec les Kids, quand les autres faisaient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des activités pour lesquelles j’étais trop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petite, je me sentais seule, j’avais de la peine.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Aujourd’hui, je fais en sorte de rester avec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Valentina et de la protéger. Dans un groupe,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on doit être solidaire, et bien s’entendre.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C’est essentiel.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Valentina : </w:t>
      </w:r>
      <w:r w:rsidRPr="001761C9">
        <w:rPr>
          <w:rStyle w:val="fontstyle21"/>
          <w:lang w:val="fr-FR"/>
        </w:rPr>
        <w:t>Avant un concert, ce que je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suis inquiète ! Si je n’avais pas Gloria pour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m’encourager, je ne sais pas comment je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ferais. C’est super rassurant.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Gloria : </w:t>
      </w:r>
      <w:r w:rsidRPr="001761C9">
        <w:rPr>
          <w:rStyle w:val="fontstyle21"/>
          <w:lang w:val="fr-FR"/>
        </w:rPr>
        <w:t>En tant qu’« ancienne », je conseille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aussi aux autres de profiter au maximum. Ça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passe tellement vite !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Journaliste : </w:t>
      </w:r>
      <w:r w:rsidRPr="001761C9">
        <w:rPr>
          <w:rStyle w:val="fontstyle21"/>
          <w:lang w:val="fr-FR"/>
        </w:rPr>
        <w:t>Gloria, qui est</w:t>
      </w:r>
      <w:r w:rsidRPr="001761C9">
        <w:rPr>
          <w:rStyle w:val="fontstyle21"/>
          <w:lang w:val="fr-FR"/>
        </w:rPr>
        <w:noBreakHyphen/>
        <w:t>ce que tu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continues à voir des anciens Kids ?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Gloria : </w:t>
      </w:r>
      <w:r w:rsidRPr="001761C9">
        <w:rPr>
          <w:rStyle w:val="fontstyle21"/>
          <w:lang w:val="fr-FR"/>
        </w:rPr>
        <w:t>Peu d’entre eux, malheureusement.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C’est dommage, j’aimerais bien les voir tous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plus souvent. Si seulement on habitait plus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près les uns des autres, ce serait plus facile !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Mais ce qui est super, c’est qu’ils sont venus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sur scène avec nous et qu’ils devraient nous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rejoindre à certaines dates de la tournée.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Journaliste : </w:t>
      </w:r>
      <w:r w:rsidRPr="001761C9">
        <w:rPr>
          <w:rStyle w:val="fontstyle21"/>
          <w:lang w:val="fr-FR"/>
        </w:rPr>
        <w:t>En quoi chanter est</w:t>
      </w:r>
      <w:r w:rsidRPr="001761C9">
        <w:rPr>
          <w:rStyle w:val="fontstyle21"/>
          <w:lang w:val="fr-FR"/>
        </w:rPr>
        <w:noBreakHyphen/>
        <w:t>il important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pour vous ?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Valentina : </w:t>
      </w:r>
      <w:r w:rsidRPr="001761C9">
        <w:rPr>
          <w:rStyle w:val="fontstyle21"/>
          <w:lang w:val="fr-FR"/>
        </w:rPr>
        <w:t>J’ai grandi dans une famille où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tout le monde chantait : ma mère, dans les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bars, mon père, qui faisait des spectacles de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Michael Jackson, son idole... La musique a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toujours fait partie de ma vie.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Gloria : </w:t>
      </w:r>
      <w:r w:rsidRPr="001761C9">
        <w:rPr>
          <w:rStyle w:val="fontstyle21"/>
          <w:lang w:val="fr-FR"/>
        </w:rPr>
        <w:t>Pareil pour moi. Ma mère donnait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des cours de chant et je suis sûre que je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l’entendais déjà quand j’étais dans son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ventre. C’est après avoir vu Blanche</w:t>
      </w:r>
      <w:r w:rsidRPr="001761C9">
        <w:rPr>
          <w:rStyle w:val="fontstyle21"/>
          <w:lang w:val="fr-FR"/>
        </w:rPr>
        <w:noBreakHyphen/>
        <w:t>Neige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21"/>
          <w:lang w:val="fr-FR"/>
        </w:rPr>
        <w:t>fredonner dans le dessin animé que j’ai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moi</w:t>
      </w:r>
      <w:r w:rsidRPr="001761C9">
        <w:rPr>
          <w:rStyle w:val="fontstyle21"/>
          <w:lang w:val="fr-FR"/>
        </w:rPr>
        <w:noBreakHyphen/>
        <w:t>même commencé à chantonner...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Journaliste : </w:t>
      </w:r>
      <w:r w:rsidRPr="001761C9">
        <w:rPr>
          <w:rStyle w:val="fontstyle21"/>
          <w:lang w:val="fr-FR"/>
        </w:rPr>
        <w:t>Quel est votre morceau préféré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dans l’album ?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Valentina : </w:t>
      </w:r>
      <w:r w:rsidRPr="001761C9">
        <w:rPr>
          <w:rStyle w:val="fontstyle21"/>
          <w:lang w:val="fr-FR"/>
        </w:rPr>
        <w:t>Je les aime tous !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Style w:val="fontstyle01"/>
          <w:lang w:val="fr-FR"/>
        </w:rPr>
        <w:t xml:space="preserve">Gloria : </w:t>
      </w:r>
      <w:r w:rsidRPr="001761C9">
        <w:rPr>
          <w:rStyle w:val="fontstyle21"/>
          <w:lang w:val="fr-FR"/>
        </w:rPr>
        <w:t>Les paroles des chansons que nous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interprétons ont toutes un message. Les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 xml:space="preserve">Kids United </w:t>
      </w:r>
      <w:r w:rsidRPr="001761C9">
        <w:rPr>
          <w:rStyle w:val="fontstyle21"/>
          <w:lang w:val="fr-FR"/>
        </w:rPr>
        <w:lastRenderedPageBreak/>
        <w:t>sont liés à l’UNICEF, une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>organisation qui aide les enfants les plus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Style w:val="fontstyle21"/>
          <w:lang w:val="fr-FR"/>
        </w:rPr>
        <w:t xml:space="preserve">pauvres dans le monde. </w:t>
      </w:r>
      <w:r w:rsidRPr="000348F5">
        <w:rPr>
          <w:rStyle w:val="fontstyle21"/>
          <w:lang w:val="fr-FR"/>
        </w:rPr>
        <w:t>On est allés au</w:t>
      </w:r>
      <w:r w:rsidR="000348F5">
        <w:rPr>
          <w:rStyle w:val="fontstyle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Liban, au Sénégal et au Maroc rendre visite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à des enfants vivant dans la misère. C’était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dur, mais très intéressant.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Fonts w:ascii="TimesTenLTStd-Bold" w:hAnsi="TimesTenLTStd-Bold"/>
          <w:b/>
          <w:bCs/>
          <w:color w:val="242021"/>
          <w:sz w:val="24"/>
          <w:szCs w:val="24"/>
          <w:lang w:val="fr-FR"/>
        </w:rPr>
        <w:t xml:space="preserve">Journaliste :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Quel conseil donneriez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noBreakHyphen/>
        <w:t>vous à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ceux qui, comme vous, souhaiteraient faire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carrière dans la musique ?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Fonts w:ascii="TimesTenLTStd-Bold" w:hAnsi="TimesTenLTStd-Bold"/>
          <w:b/>
          <w:bCs/>
          <w:color w:val="242021"/>
          <w:sz w:val="24"/>
          <w:szCs w:val="24"/>
          <w:lang w:val="fr-FR"/>
        </w:rPr>
        <w:t xml:space="preserve">Valentina :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Être passionné, car cela demande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un vrai engagement de soi. Être heureux de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faire ce qu’on fait et la positivité, c’est la clé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de la réussite !</w:t>
      </w:r>
      <w:r w:rsidRPr="001761C9">
        <w:rPr>
          <w:rFonts w:ascii="TimesTenLTStd-Roman" w:hAnsi="TimesTenLTStd-Roman"/>
          <w:color w:val="242021"/>
          <w:lang w:val="fr-FR"/>
        </w:rPr>
        <w:br/>
      </w:r>
      <w:r w:rsidRPr="001761C9">
        <w:rPr>
          <w:rFonts w:ascii="TimesTenLTStd-Bold" w:hAnsi="TimesTenLTStd-Bold"/>
          <w:b/>
          <w:bCs/>
          <w:color w:val="242021"/>
          <w:sz w:val="24"/>
          <w:szCs w:val="24"/>
          <w:lang w:val="fr-FR"/>
        </w:rPr>
        <w:t xml:space="preserve">Journaliste :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Les Kids United Nouvelle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Génération débutent leur tournée à travers</w:t>
      </w:r>
      <w:r w:rsidR="000348F5">
        <w:rPr>
          <w:rFonts w:ascii="TimesTenLTStd-Roman" w:hAnsi="TimesTenLTStd-Roman"/>
          <w:color w:val="242021"/>
          <w:lang w:val="fr-FR"/>
        </w:rPr>
        <w:t xml:space="preserve"> </w:t>
      </w:r>
      <w:r w:rsidRPr="001761C9">
        <w:rPr>
          <w:rFonts w:ascii="TimesTenLTStd-Roman" w:hAnsi="TimesTenLTStd-Roman"/>
          <w:color w:val="242021"/>
          <w:sz w:val="24"/>
          <w:szCs w:val="24"/>
          <w:lang w:val="fr-FR"/>
        </w:rPr>
        <w:t>la France le 27 janvier, au Zénith de Lille.</w:t>
      </w:r>
    </w:p>
    <w:p w:rsidR="001761C9" w:rsidRPr="000348F5" w:rsidRDefault="001761C9" w:rsidP="000348F5">
      <w:pPr>
        <w:spacing w:after="0" w:line="360" w:lineRule="auto"/>
        <w:jc w:val="right"/>
        <w:rPr>
          <w:rFonts w:ascii="TimesTenLTStd-Roman" w:hAnsi="TimesTenLTStd-Roman"/>
          <w:i/>
          <w:color w:val="242021"/>
          <w:sz w:val="24"/>
          <w:szCs w:val="24"/>
          <w:lang w:val="fr-FR"/>
        </w:rPr>
      </w:pPr>
      <w:r w:rsidRPr="001761C9">
        <w:rPr>
          <w:rFonts w:ascii="TimesTenLTStd-Roman" w:hAnsi="TimesTenLTStd-Roman"/>
          <w:color w:val="242021"/>
          <w:lang w:val="fr-FR"/>
        </w:rPr>
        <w:br/>
      </w:r>
      <w:r w:rsidRPr="000348F5">
        <w:rPr>
          <w:rFonts w:ascii="TimesTenLTStd-Roman" w:hAnsi="TimesTenLTStd-Roman"/>
          <w:i/>
          <w:color w:val="242021"/>
          <w:sz w:val="24"/>
          <w:szCs w:val="24"/>
          <w:lang w:val="fr-FR"/>
        </w:rPr>
        <w:t xml:space="preserve">D’après </w:t>
      </w:r>
      <w:r w:rsidRPr="000348F5">
        <w:rPr>
          <w:rFonts w:ascii="TimesTenLTStd-Italic" w:hAnsi="TimesTenLTStd-Italic"/>
          <w:i/>
          <w:iCs/>
          <w:color w:val="242021"/>
          <w:lang w:val="fr-FR"/>
        </w:rPr>
        <w:t>1jour1actu.com</w:t>
      </w:r>
      <w:r w:rsidRPr="000348F5">
        <w:rPr>
          <w:rFonts w:ascii="TimesTenLTStd-Roman" w:hAnsi="TimesTenLTStd-Roman"/>
          <w:i/>
          <w:color w:val="242021"/>
          <w:sz w:val="24"/>
          <w:szCs w:val="24"/>
          <w:lang w:val="fr-FR"/>
        </w:rPr>
        <w:t>, 19/01/2</w:t>
      </w:r>
      <w:bookmarkStart w:id="0" w:name="_GoBack"/>
      <w:bookmarkEnd w:id="0"/>
      <w:r w:rsidRPr="000348F5">
        <w:rPr>
          <w:rFonts w:ascii="TimesTenLTStd-Roman" w:hAnsi="TimesTenLTStd-Roman"/>
          <w:i/>
          <w:color w:val="242021"/>
          <w:sz w:val="24"/>
          <w:szCs w:val="24"/>
          <w:lang w:val="fr-FR"/>
        </w:rPr>
        <w:t>019</w:t>
      </w:r>
    </w:p>
    <w:sectPr w:rsidR="001761C9" w:rsidRPr="0003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TenLTStd-Bold">
    <w:altName w:val="Times New Roman"/>
    <w:panose1 w:val="00000000000000000000"/>
    <w:charset w:val="00"/>
    <w:family w:val="roman"/>
    <w:notTrueType/>
    <w:pitch w:val="default"/>
  </w:font>
  <w:font w:name="TimesTenLTStd-Roman">
    <w:altName w:val="Times New Roman"/>
    <w:panose1 w:val="00000000000000000000"/>
    <w:charset w:val="00"/>
    <w:family w:val="roman"/>
    <w:notTrueType/>
    <w:pitch w:val="default"/>
  </w:font>
  <w:font w:name="TimesTenLTStd-Italic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90"/>
    <w:rsid w:val="000348F5"/>
    <w:rsid w:val="001761C9"/>
    <w:rsid w:val="00687E1B"/>
    <w:rsid w:val="00B75074"/>
    <w:rsid w:val="00CF1027"/>
    <w:rsid w:val="00D51416"/>
    <w:rsid w:val="00E9541F"/>
    <w:rsid w:val="00F2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23C2B-1699-41C3-841E-0FCD9E28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761C9"/>
    <w:rPr>
      <w:rFonts w:ascii="TimesTenLTStd-Bold" w:hAnsi="TimesTenLTStd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1761C9"/>
    <w:rPr>
      <w:rFonts w:ascii="TimesTenLTStd-Roman" w:hAnsi="TimesTenLTStd-Roman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2023-10-11T12:17:00Z</dcterms:created>
  <dcterms:modified xsi:type="dcterms:W3CDTF">2024-10-13T17:20:00Z</dcterms:modified>
</cp:coreProperties>
</file>